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487E" w14:textId="77777777" w:rsidR="0062589A" w:rsidRDefault="0062589A" w:rsidP="0062589A">
      <w:pPr>
        <w:rPr>
          <w:b/>
          <w:bCs/>
        </w:rPr>
      </w:pPr>
    </w:p>
    <w:p w14:paraId="50420927" w14:textId="77777777" w:rsidR="0062589A" w:rsidRDefault="0062589A" w:rsidP="0062589A">
      <w:pPr>
        <w:rPr>
          <w:b/>
          <w:bCs/>
          <w:lang w:eastAsia="en-GB"/>
        </w:rPr>
      </w:pPr>
      <w:r>
        <w:rPr>
          <w:b/>
          <w:bCs/>
        </w:rPr>
        <w:t>Where is My Payslip?</w:t>
      </w:r>
    </w:p>
    <w:p w14:paraId="1065EEEB" w14:textId="77777777" w:rsidR="0062589A" w:rsidRDefault="0062589A" w:rsidP="0062589A">
      <w:r>
        <w:t xml:space="preserve">Payslip – Your Employment – Personal Information and click on the blue paper clip </w:t>
      </w:r>
    </w:p>
    <w:p w14:paraId="318B675E" w14:textId="77777777" w:rsidR="0062589A" w:rsidRDefault="0062589A" w:rsidP="0062589A"/>
    <w:p w14:paraId="4C094B41" w14:textId="77777777" w:rsidR="0062589A" w:rsidRDefault="0062589A" w:rsidP="0062589A">
      <w:pPr>
        <w:rPr>
          <w:b/>
          <w:bCs/>
        </w:rPr>
      </w:pPr>
      <w:r>
        <w:rPr>
          <w:b/>
          <w:bCs/>
        </w:rPr>
        <w:t xml:space="preserve">My expenses </w:t>
      </w:r>
      <w:proofErr w:type="gramStart"/>
      <w:r>
        <w:rPr>
          <w:b/>
          <w:bCs/>
        </w:rPr>
        <w:t>hasn’t</w:t>
      </w:r>
      <w:proofErr w:type="gramEnd"/>
      <w:r>
        <w:rPr>
          <w:b/>
          <w:bCs/>
        </w:rPr>
        <w:t xml:space="preserve"> been included?</w:t>
      </w:r>
    </w:p>
    <w:p w14:paraId="1B98C8BE" w14:textId="77777777" w:rsidR="0062589A" w:rsidRDefault="0062589A" w:rsidP="0062589A">
      <w:r>
        <w:t>Have you checked on the expenses experience pack to see if the items have been moved from DRAFT to In Progress or Completed?</w:t>
      </w:r>
    </w:p>
    <w:p w14:paraId="4F59E97A" w14:textId="77777777" w:rsidR="0062589A" w:rsidRDefault="0062589A" w:rsidP="0062589A">
      <w:r>
        <w:rPr>
          <w:noProof/>
        </w:rPr>
        <w:drawing>
          <wp:inline distT="0" distB="0" distL="0" distR="0" wp14:anchorId="38ADEA8C" wp14:editId="030BE17E">
            <wp:extent cx="4019550" cy="1847850"/>
            <wp:effectExtent l="0" t="0" r="0" b="0"/>
            <wp:docPr id="2" name="Picture 2" descr="cid:image001.jpg@01D4FF3C.DAF13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FF3C.DAF13A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5EDFF6" w14:textId="77777777" w:rsidR="0062589A" w:rsidRDefault="0062589A" w:rsidP="0062589A">
      <w:r>
        <w:t xml:space="preserve">If this is still in </w:t>
      </w:r>
      <w:proofErr w:type="gramStart"/>
      <w:r>
        <w:t>progress</w:t>
      </w:r>
      <w:proofErr w:type="gramEnd"/>
      <w:r>
        <w:t xml:space="preserve"> then the claim has now been approved and may be still with your line manager for approval. This can be picked up in the next payment run.</w:t>
      </w:r>
    </w:p>
    <w:p w14:paraId="1DC2B6C3" w14:textId="77777777" w:rsidR="0062589A" w:rsidRDefault="0062589A" w:rsidP="0062589A"/>
    <w:p w14:paraId="51EA1AE0" w14:textId="77777777" w:rsidR="0062589A" w:rsidRDefault="0062589A" w:rsidP="0062589A">
      <w:pPr>
        <w:rPr>
          <w:b/>
          <w:bCs/>
        </w:rPr>
      </w:pPr>
      <w:r>
        <w:rPr>
          <w:b/>
          <w:bCs/>
        </w:rPr>
        <w:t>My overtime hasn’t been included?</w:t>
      </w:r>
    </w:p>
    <w:p w14:paraId="1D15DA85" w14:textId="77777777" w:rsidR="0062589A" w:rsidRDefault="0062589A" w:rsidP="0062589A">
      <w:r>
        <w:t>Its worth checking that the timesheets you have sent in have been changed from Draft to Ready and saved</w:t>
      </w:r>
    </w:p>
    <w:p w14:paraId="6A6CDD4E" w14:textId="77777777" w:rsidR="0062589A" w:rsidRDefault="0062589A" w:rsidP="0062589A">
      <w:r>
        <w:t>Enter the timesheet module and check on the header</w:t>
      </w:r>
    </w:p>
    <w:p w14:paraId="6D72F3FE" w14:textId="77777777" w:rsidR="0062589A" w:rsidRDefault="0062589A" w:rsidP="0062589A">
      <w:pPr>
        <w:rPr>
          <w:b/>
          <w:bCs/>
        </w:rPr>
      </w:pPr>
      <w:r>
        <w:rPr>
          <w:noProof/>
        </w:rPr>
        <w:drawing>
          <wp:inline distT="0" distB="0" distL="0" distR="0" wp14:anchorId="79D65013" wp14:editId="2DCAD6AD">
            <wp:extent cx="3257550" cy="962025"/>
            <wp:effectExtent l="0" t="0" r="0" b="9525"/>
            <wp:docPr id="1" name="Picture 1" descr="cid:image002.png@01D4FF3C.DAF13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FF3C.DAF13A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73E5F" w14:textId="77777777" w:rsidR="0062589A" w:rsidRDefault="0062589A" w:rsidP="0062589A">
      <w:r>
        <w:t xml:space="preserve">You can also check under Your timesheet </w:t>
      </w:r>
      <w:proofErr w:type="gramStart"/>
      <w:r>
        <w:t>details .</w:t>
      </w:r>
      <w:proofErr w:type="gramEnd"/>
    </w:p>
    <w:p w14:paraId="26F0C051" w14:textId="77777777" w:rsidR="0062589A" w:rsidRDefault="0062589A" w:rsidP="0062589A"/>
    <w:p w14:paraId="7D0EBC5D" w14:textId="77777777" w:rsidR="0062589A" w:rsidRDefault="0062589A" w:rsidP="0062589A">
      <w:pPr>
        <w:rPr>
          <w:b/>
          <w:bCs/>
        </w:rPr>
      </w:pPr>
      <w:r>
        <w:rPr>
          <w:b/>
          <w:bCs/>
        </w:rPr>
        <w:t>Why has my Tax code changed?</w:t>
      </w:r>
    </w:p>
    <w:p w14:paraId="395D2CED" w14:textId="77777777" w:rsidR="0062589A" w:rsidRDefault="0062589A" w:rsidP="0062589A">
      <w:r>
        <w:t>The personal allowance for Tax codes budget increase has been applied in April</w:t>
      </w:r>
    </w:p>
    <w:p w14:paraId="469164BA" w14:textId="77777777" w:rsidR="0062589A" w:rsidRDefault="0062589A" w:rsidP="0062589A">
      <w:pPr>
        <w:rPr>
          <w:b/>
          <w:bCs/>
        </w:rPr>
      </w:pPr>
    </w:p>
    <w:p w14:paraId="52D20B3C" w14:textId="77777777" w:rsidR="0062589A" w:rsidRDefault="0062589A" w:rsidP="0062589A">
      <w:pPr>
        <w:rPr>
          <w:b/>
          <w:bCs/>
        </w:rPr>
      </w:pPr>
      <w:r>
        <w:rPr>
          <w:b/>
          <w:bCs/>
        </w:rPr>
        <w:t>Why does my tax code begin with a ‘C’?</w:t>
      </w:r>
    </w:p>
    <w:p w14:paraId="5F05EA91" w14:textId="77777777" w:rsidR="0062589A" w:rsidRDefault="0062589A" w:rsidP="0062589A">
      <w:r>
        <w:t>A ‘C’ code will be applied to the Welsh Taxpayers Notice of coding when Welsh Income Tax becomes devolved from April 2019.</w:t>
      </w:r>
    </w:p>
    <w:p w14:paraId="01049A7D" w14:textId="77777777" w:rsidR="0062589A" w:rsidRDefault="0062589A" w:rsidP="0062589A"/>
    <w:p w14:paraId="28A770C6" w14:textId="77777777" w:rsidR="0062589A" w:rsidRDefault="0062589A" w:rsidP="0062589A">
      <w:pPr>
        <w:rPr>
          <w:b/>
          <w:bCs/>
        </w:rPr>
      </w:pPr>
      <w:r>
        <w:rPr>
          <w:b/>
          <w:bCs/>
        </w:rPr>
        <w:t>Why has my National Insurance changed?</w:t>
      </w:r>
    </w:p>
    <w:p w14:paraId="3A9E1AB9" w14:textId="77777777" w:rsidR="0062589A" w:rsidRDefault="0062589A" w:rsidP="0062589A">
      <w:r>
        <w:t>The allowances for National Insurance changed from 1 April</w:t>
      </w:r>
    </w:p>
    <w:p w14:paraId="5E73F26D" w14:textId="77777777" w:rsidR="0062589A" w:rsidRDefault="0062589A" w:rsidP="0062589A"/>
    <w:p w14:paraId="21281F35" w14:textId="77777777" w:rsidR="0062589A" w:rsidRDefault="0062589A" w:rsidP="0062589A">
      <w:pPr>
        <w:rPr>
          <w:b/>
          <w:bCs/>
        </w:rPr>
      </w:pPr>
      <w:r>
        <w:rPr>
          <w:b/>
          <w:bCs/>
        </w:rPr>
        <w:t>Why has my pension contribution changed?</w:t>
      </w:r>
    </w:p>
    <w:p w14:paraId="1B420567" w14:textId="77777777" w:rsidR="0062589A" w:rsidRDefault="0062589A" w:rsidP="0062589A">
      <w:r>
        <w:t>New pension bandings have been applied (where applicable) from 1 April</w:t>
      </w:r>
    </w:p>
    <w:p w14:paraId="4ED60F64" w14:textId="77777777" w:rsidR="0062589A" w:rsidRDefault="0062589A" w:rsidP="0062589A"/>
    <w:p w14:paraId="05195A68" w14:textId="77777777" w:rsidR="00226F4C" w:rsidRDefault="0062589A"/>
    <w:sectPr w:rsidR="00226F4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ED278" w14:textId="77777777" w:rsidR="0062589A" w:rsidRDefault="0062589A" w:rsidP="0062589A">
      <w:r>
        <w:separator/>
      </w:r>
    </w:p>
  </w:endnote>
  <w:endnote w:type="continuationSeparator" w:id="0">
    <w:p w14:paraId="714D7D00" w14:textId="77777777" w:rsidR="0062589A" w:rsidRDefault="0062589A" w:rsidP="0062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8ED09" w14:textId="77777777" w:rsidR="0062589A" w:rsidRDefault="0062589A" w:rsidP="0062589A">
      <w:r>
        <w:separator/>
      </w:r>
    </w:p>
  </w:footnote>
  <w:footnote w:type="continuationSeparator" w:id="0">
    <w:p w14:paraId="7ED9CC54" w14:textId="77777777" w:rsidR="0062589A" w:rsidRDefault="0062589A" w:rsidP="0062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89AD" w14:textId="77777777" w:rsidR="0062589A" w:rsidRPr="0062589A" w:rsidRDefault="0062589A">
    <w:pPr>
      <w:pStyle w:val="Header"/>
      <w:rPr>
        <w:sz w:val="48"/>
        <w:szCs w:val="48"/>
      </w:rPr>
    </w:pPr>
    <w:r w:rsidRPr="0062589A">
      <w:rPr>
        <w:sz w:val="48"/>
        <w:szCs w:val="48"/>
      </w:rPr>
      <w:t>Q&amp;A Payslips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9A"/>
    <w:rsid w:val="0062589A"/>
    <w:rsid w:val="00A01F25"/>
    <w:rsid w:val="00F2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8DCB"/>
  <w15:chartTrackingRefBased/>
  <w15:docId w15:val="{09A84D47-9DB8-4C4A-9655-94341C4C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8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89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5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89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jpg@01D4FF7E.43EEC2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2.png@01D4FF7E.43EEC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Stokes</dc:creator>
  <cp:keywords/>
  <dc:description/>
  <cp:lastModifiedBy>Donna Stokes</cp:lastModifiedBy>
  <cp:revision>1</cp:revision>
  <dcterms:created xsi:type="dcterms:W3CDTF">2019-05-01T08:19:00Z</dcterms:created>
  <dcterms:modified xsi:type="dcterms:W3CDTF">2019-05-01T08:21:00Z</dcterms:modified>
</cp:coreProperties>
</file>